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6E" w:rsidRPr="000E1BAD" w:rsidRDefault="0072146E" w:rsidP="001034FB">
      <w:pPr>
        <w:ind w:firstLine="709"/>
        <w:jc w:val="center"/>
        <w:rPr>
          <w:bCs/>
          <w:szCs w:val="28"/>
        </w:rPr>
      </w:pPr>
    </w:p>
    <w:p w:rsidR="001034FB" w:rsidRPr="00ED2E31" w:rsidRDefault="001034FB" w:rsidP="001034FB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r w:rsidRPr="00ED2E31">
        <w:rPr>
          <w:rFonts w:ascii="Arial" w:hAnsi="Arial" w:cs="Arial"/>
          <w:sz w:val="24"/>
          <w:szCs w:val="24"/>
          <w:lang w:eastAsia="en-US"/>
        </w:rPr>
        <w:t>Денисовский</w:t>
      </w:r>
      <w:r w:rsidRPr="00ED2E3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D2E31">
        <w:rPr>
          <w:rFonts w:ascii="Arial" w:hAnsi="Arial" w:cs="Arial"/>
          <w:sz w:val="24"/>
          <w:szCs w:val="24"/>
          <w:lang w:eastAsia="en-US"/>
        </w:rPr>
        <w:t xml:space="preserve">сельский Совет депутатов </w:t>
      </w:r>
    </w:p>
    <w:p w:rsidR="001034FB" w:rsidRPr="00ED2E31" w:rsidRDefault="001034FB" w:rsidP="001034FB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r w:rsidRPr="00ED2E31">
        <w:rPr>
          <w:rFonts w:ascii="Arial" w:hAnsi="Arial" w:cs="Arial"/>
          <w:sz w:val="24"/>
          <w:szCs w:val="24"/>
          <w:lang w:eastAsia="en-US"/>
        </w:rPr>
        <w:t>Дзержинского района Красноярского края</w:t>
      </w:r>
    </w:p>
    <w:p w:rsidR="001034FB" w:rsidRPr="00ED2E31" w:rsidRDefault="001034FB" w:rsidP="001034FB">
      <w:pPr>
        <w:widowControl w:val="0"/>
        <w:shd w:val="clear" w:color="auto" w:fill="FFFFFF"/>
        <w:autoSpaceDE w:val="0"/>
        <w:autoSpaceDN w:val="0"/>
        <w:adjustRightInd w:val="0"/>
        <w:spacing w:before="360"/>
        <w:ind w:left="5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ED2E31">
        <w:rPr>
          <w:rFonts w:ascii="Arial" w:eastAsia="Calibri" w:hAnsi="Arial" w:cs="Arial"/>
          <w:b/>
          <w:bCs/>
          <w:spacing w:val="-3"/>
          <w:sz w:val="24"/>
          <w:szCs w:val="24"/>
        </w:rPr>
        <w:t>РЕШЕНИЕ</w:t>
      </w:r>
    </w:p>
    <w:p w:rsidR="001034FB" w:rsidRPr="00ED2E31" w:rsidRDefault="001034FB" w:rsidP="001034FB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ind w:left="82" w:firstLine="3830"/>
        <w:rPr>
          <w:rFonts w:ascii="Arial" w:eastAsia="Calibri" w:hAnsi="Arial" w:cs="Arial"/>
          <w:sz w:val="24"/>
          <w:szCs w:val="24"/>
        </w:rPr>
      </w:pPr>
      <w:r w:rsidRPr="00ED2E31">
        <w:rPr>
          <w:rFonts w:ascii="Arial" w:eastAsia="Calibri" w:hAnsi="Arial" w:cs="Arial"/>
          <w:sz w:val="24"/>
          <w:szCs w:val="24"/>
        </w:rPr>
        <w:t xml:space="preserve"> с. Денисово</w:t>
      </w:r>
    </w:p>
    <w:p w:rsidR="001034FB" w:rsidRPr="00ED2E31" w:rsidRDefault="009419A5" w:rsidP="001034FB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rPr>
          <w:rFonts w:ascii="Arial" w:eastAsia="Calibri" w:hAnsi="Arial" w:cs="Arial"/>
          <w:sz w:val="24"/>
          <w:szCs w:val="24"/>
        </w:rPr>
      </w:pPr>
      <w:r w:rsidRPr="00ED2E31">
        <w:rPr>
          <w:rFonts w:ascii="Arial" w:eastAsia="Calibri" w:hAnsi="Arial" w:cs="Arial"/>
          <w:sz w:val="24"/>
          <w:szCs w:val="24"/>
        </w:rPr>
        <w:t>01.06</w:t>
      </w:r>
      <w:r w:rsidR="001034FB" w:rsidRPr="00ED2E31">
        <w:rPr>
          <w:rFonts w:ascii="Arial" w:eastAsia="Calibri" w:hAnsi="Arial" w:cs="Arial"/>
          <w:sz w:val="24"/>
          <w:szCs w:val="24"/>
        </w:rPr>
        <w:t>.</w:t>
      </w:r>
      <w:r w:rsidR="00ED2E31">
        <w:rPr>
          <w:rFonts w:ascii="Arial" w:eastAsia="Calibri" w:hAnsi="Arial" w:cs="Arial"/>
          <w:spacing w:val="-4"/>
          <w:sz w:val="24"/>
          <w:szCs w:val="24"/>
        </w:rPr>
        <w:t>2021</w:t>
      </w:r>
      <w:r w:rsidR="00ED2E31">
        <w:rPr>
          <w:rFonts w:ascii="Arial" w:eastAsia="Calibri" w:hAnsi="Arial" w:cs="Arial"/>
          <w:spacing w:val="-4"/>
          <w:sz w:val="24"/>
          <w:szCs w:val="24"/>
        </w:rPr>
        <w:tab/>
      </w:r>
      <w:r w:rsidR="001034FB" w:rsidRPr="00ED2E31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ED2E31">
        <w:rPr>
          <w:rFonts w:ascii="Arial" w:eastAsia="Calibri" w:hAnsi="Arial" w:cs="Arial"/>
          <w:sz w:val="24"/>
          <w:szCs w:val="24"/>
        </w:rPr>
        <w:t>№ 7</w:t>
      </w:r>
      <w:r w:rsidR="005D4B9A" w:rsidRPr="00ED2E31">
        <w:rPr>
          <w:rFonts w:ascii="Arial" w:eastAsia="Calibri" w:hAnsi="Arial" w:cs="Arial"/>
          <w:sz w:val="24"/>
          <w:szCs w:val="24"/>
        </w:rPr>
        <w:t>-24</w:t>
      </w:r>
      <w:r w:rsidR="001034FB" w:rsidRPr="00ED2E31">
        <w:rPr>
          <w:rFonts w:ascii="Arial" w:eastAsia="Calibri" w:hAnsi="Arial" w:cs="Arial"/>
          <w:sz w:val="24"/>
          <w:szCs w:val="24"/>
        </w:rPr>
        <w:t>Р</w:t>
      </w:r>
    </w:p>
    <w:p w:rsidR="001034FB" w:rsidRPr="00ED2E31" w:rsidRDefault="001034FB" w:rsidP="001034FB">
      <w:pPr>
        <w:rPr>
          <w:rFonts w:ascii="Arial" w:hAnsi="Arial" w:cs="Arial"/>
          <w:sz w:val="24"/>
          <w:szCs w:val="24"/>
        </w:rPr>
      </w:pPr>
    </w:p>
    <w:p w:rsidR="00DB3FA5" w:rsidRPr="00ED2E31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ED2E31">
        <w:rPr>
          <w:rFonts w:ascii="Arial" w:hAnsi="Arial" w:cs="Arial"/>
          <w:bCs/>
          <w:sz w:val="24"/>
          <w:szCs w:val="24"/>
        </w:rPr>
        <w:t>Об</w:t>
      </w:r>
      <w:r w:rsidR="00146374" w:rsidRPr="00ED2E31">
        <w:rPr>
          <w:rFonts w:ascii="Arial" w:hAnsi="Arial" w:cs="Arial"/>
          <w:bCs/>
          <w:sz w:val="24"/>
          <w:szCs w:val="24"/>
        </w:rPr>
        <w:t xml:space="preserve"> </w:t>
      </w:r>
      <w:r w:rsidRPr="00ED2E31">
        <w:rPr>
          <w:rFonts w:ascii="Arial" w:hAnsi="Arial" w:cs="Arial"/>
          <w:bCs/>
          <w:sz w:val="24"/>
          <w:szCs w:val="24"/>
        </w:rPr>
        <w:t xml:space="preserve">утверждении Порядка </w:t>
      </w:r>
      <w:r w:rsidRPr="00ED2E31">
        <w:rPr>
          <w:rFonts w:ascii="Arial" w:hAnsi="Arial" w:cs="Arial"/>
          <w:color w:val="000000"/>
          <w:sz w:val="24"/>
          <w:szCs w:val="24"/>
        </w:rPr>
        <w:t>выдвижения,</w:t>
      </w:r>
    </w:p>
    <w:p w:rsidR="00DB3FA5" w:rsidRPr="00ED2E31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ED2E31">
        <w:rPr>
          <w:rFonts w:ascii="Arial" w:hAnsi="Arial" w:cs="Arial"/>
          <w:color w:val="000000"/>
          <w:sz w:val="24"/>
          <w:szCs w:val="24"/>
        </w:rPr>
        <w:t xml:space="preserve">внесения, обсуждения, рассмотрения </w:t>
      </w:r>
    </w:p>
    <w:p w:rsidR="00DB3FA5" w:rsidRPr="00ED2E31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ED2E31">
        <w:rPr>
          <w:rFonts w:ascii="Arial" w:hAnsi="Arial" w:cs="Arial"/>
          <w:color w:val="000000"/>
          <w:sz w:val="24"/>
          <w:szCs w:val="24"/>
        </w:rPr>
        <w:t xml:space="preserve">инициативных проектов, а также </w:t>
      </w:r>
    </w:p>
    <w:p w:rsidR="00DB3FA5" w:rsidRPr="00ED2E31" w:rsidRDefault="00DB3FA5" w:rsidP="00DB3FA5">
      <w:pPr>
        <w:rPr>
          <w:rFonts w:ascii="Arial" w:hAnsi="Arial" w:cs="Arial"/>
          <w:iCs/>
          <w:sz w:val="24"/>
          <w:szCs w:val="24"/>
        </w:rPr>
      </w:pPr>
      <w:r w:rsidRPr="00ED2E31">
        <w:rPr>
          <w:rFonts w:ascii="Arial" w:hAnsi="Arial" w:cs="Arial"/>
          <w:color w:val="000000"/>
          <w:sz w:val="24"/>
          <w:szCs w:val="24"/>
        </w:rPr>
        <w:t>проведения их конкурсного отбора</w:t>
      </w:r>
    </w:p>
    <w:p w:rsidR="00511A0B" w:rsidRPr="00ED2E31" w:rsidRDefault="00DB3FA5" w:rsidP="00DB3FA5">
      <w:pPr>
        <w:rPr>
          <w:rFonts w:ascii="Arial" w:hAnsi="Arial" w:cs="Arial"/>
          <w:bCs/>
          <w:sz w:val="24"/>
          <w:szCs w:val="24"/>
        </w:rPr>
      </w:pPr>
      <w:r w:rsidRPr="00ED2E31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511A0B" w:rsidRPr="00ED2E31">
        <w:rPr>
          <w:rFonts w:ascii="Arial" w:hAnsi="Arial" w:cs="Arial"/>
          <w:bCs/>
          <w:sz w:val="24"/>
          <w:szCs w:val="24"/>
        </w:rPr>
        <w:t>Денисовском</w:t>
      </w:r>
      <w:proofErr w:type="spellEnd"/>
      <w:r w:rsidR="00511A0B" w:rsidRPr="00ED2E31">
        <w:rPr>
          <w:rFonts w:ascii="Arial" w:hAnsi="Arial" w:cs="Arial"/>
          <w:bCs/>
          <w:sz w:val="24"/>
          <w:szCs w:val="24"/>
        </w:rPr>
        <w:t xml:space="preserve"> сельсовете</w:t>
      </w:r>
    </w:p>
    <w:p w:rsidR="00DB3FA5" w:rsidRPr="00ED2E31" w:rsidRDefault="00DB3FA5" w:rsidP="00DB3FA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DB3FA5" w:rsidRPr="00ED2E31" w:rsidRDefault="00DB3FA5" w:rsidP="00511A0B">
      <w:pPr>
        <w:ind w:firstLine="709"/>
        <w:rPr>
          <w:rFonts w:ascii="Arial" w:hAnsi="Arial" w:cs="Arial"/>
          <w:bCs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511A0B" w:rsidRPr="00ED2E31">
        <w:rPr>
          <w:rFonts w:ascii="Arial" w:hAnsi="Arial" w:cs="Arial"/>
          <w:bCs/>
          <w:sz w:val="24"/>
          <w:szCs w:val="24"/>
        </w:rPr>
        <w:t xml:space="preserve">Денисовского сельсовета Дзержинского района Красноярского края, Денисовский сельский Совет депутатов </w:t>
      </w:r>
      <w:r w:rsidRPr="00ED2E31">
        <w:rPr>
          <w:rFonts w:ascii="Arial" w:hAnsi="Arial" w:cs="Arial"/>
          <w:b/>
          <w:sz w:val="24"/>
          <w:szCs w:val="24"/>
        </w:rPr>
        <w:t>РЕШИЛ:</w:t>
      </w:r>
    </w:p>
    <w:p w:rsidR="00146374" w:rsidRPr="00ED2E31" w:rsidRDefault="00146374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DB3FA5" w:rsidRPr="00ED2E31" w:rsidRDefault="00DB3FA5" w:rsidP="009419A5">
      <w:pPr>
        <w:autoSpaceDE w:val="0"/>
        <w:autoSpaceDN w:val="0"/>
        <w:adjustRightInd w:val="0"/>
        <w:ind w:firstLine="709"/>
        <w:rPr>
          <w:rFonts w:ascii="Arial" w:hAnsi="Arial" w:cs="Arial"/>
          <w:b/>
          <w:i/>
          <w:sz w:val="24"/>
          <w:szCs w:val="24"/>
        </w:rPr>
      </w:pPr>
      <w:r w:rsidRPr="00ED2E31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ED2E31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ED2E31">
        <w:rPr>
          <w:rFonts w:ascii="Arial" w:hAnsi="Arial" w:cs="Arial"/>
          <w:b/>
          <w:i/>
          <w:sz w:val="24"/>
          <w:szCs w:val="24"/>
        </w:rPr>
        <w:t xml:space="preserve"> </w:t>
      </w:r>
      <w:r w:rsidRPr="00ED2E31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511A0B" w:rsidRPr="00ED2E31">
        <w:rPr>
          <w:rFonts w:ascii="Arial" w:hAnsi="Arial" w:cs="Arial"/>
          <w:bCs/>
          <w:sz w:val="24"/>
          <w:szCs w:val="24"/>
        </w:rPr>
        <w:t>Денисовском</w:t>
      </w:r>
      <w:proofErr w:type="spellEnd"/>
      <w:r w:rsidR="00511A0B" w:rsidRPr="00ED2E31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ED2E31">
        <w:rPr>
          <w:rFonts w:ascii="Arial" w:hAnsi="Arial" w:cs="Arial"/>
          <w:bCs/>
          <w:i/>
          <w:sz w:val="24"/>
          <w:szCs w:val="24"/>
        </w:rPr>
        <w:t xml:space="preserve"> </w:t>
      </w:r>
      <w:r w:rsidRPr="00ED2E31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DB3FA5" w:rsidRPr="00ED2E31" w:rsidRDefault="00DB3FA5" w:rsidP="009419A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>2. Решение вступает в силу со дня, следующего за днем его официального опу</w:t>
      </w:r>
      <w:r w:rsidR="00511A0B" w:rsidRPr="00ED2E31">
        <w:rPr>
          <w:rFonts w:ascii="Arial" w:hAnsi="Arial" w:cs="Arial"/>
          <w:sz w:val="24"/>
          <w:szCs w:val="24"/>
        </w:rPr>
        <w:t>бликования в печатном издании «Сельские вести»</w:t>
      </w:r>
      <w:r w:rsidRPr="00ED2E31">
        <w:rPr>
          <w:rFonts w:ascii="Arial" w:hAnsi="Arial" w:cs="Arial"/>
          <w:sz w:val="24"/>
          <w:szCs w:val="24"/>
        </w:rPr>
        <w:t>.</w:t>
      </w:r>
    </w:p>
    <w:p w:rsidR="00DB3FA5" w:rsidRPr="00ED2E31" w:rsidRDefault="00DB3FA5" w:rsidP="00DB3FA5">
      <w:pPr>
        <w:rPr>
          <w:rFonts w:ascii="Arial" w:hAnsi="Arial" w:cs="Arial"/>
          <w:bCs/>
          <w:i/>
          <w:sz w:val="24"/>
          <w:szCs w:val="24"/>
        </w:rPr>
      </w:pPr>
    </w:p>
    <w:p w:rsidR="00C561E1" w:rsidRPr="00ED2E31" w:rsidRDefault="00DB3FA5" w:rsidP="00DB3FA5">
      <w:pPr>
        <w:rPr>
          <w:rFonts w:ascii="Arial" w:hAnsi="Arial" w:cs="Arial"/>
          <w:bCs/>
          <w:sz w:val="24"/>
          <w:szCs w:val="24"/>
        </w:rPr>
      </w:pPr>
      <w:r w:rsidRPr="00ED2E31">
        <w:rPr>
          <w:rFonts w:ascii="Arial" w:hAnsi="Arial" w:cs="Arial"/>
          <w:bCs/>
          <w:sz w:val="24"/>
          <w:szCs w:val="24"/>
        </w:rPr>
        <w:t>Предсе</w:t>
      </w:r>
      <w:r w:rsidR="00511A0B" w:rsidRPr="00ED2E31">
        <w:rPr>
          <w:rFonts w:ascii="Arial" w:hAnsi="Arial" w:cs="Arial"/>
          <w:bCs/>
          <w:sz w:val="24"/>
          <w:szCs w:val="24"/>
        </w:rPr>
        <w:t xml:space="preserve">датель сельского </w:t>
      </w:r>
    </w:p>
    <w:p w:rsidR="00DB3FA5" w:rsidRPr="00ED2E31" w:rsidRDefault="00511A0B" w:rsidP="00DB3FA5">
      <w:pPr>
        <w:rPr>
          <w:rFonts w:ascii="Arial" w:hAnsi="Arial" w:cs="Arial"/>
          <w:bCs/>
          <w:sz w:val="24"/>
          <w:szCs w:val="24"/>
        </w:rPr>
      </w:pPr>
      <w:r w:rsidRPr="00ED2E31">
        <w:rPr>
          <w:rFonts w:ascii="Arial" w:hAnsi="Arial" w:cs="Arial"/>
          <w:bCs/>
          <w:sz w:val="24"/>
          <w:szCs w:val="24"/>
        </w:rPr>
        <w:t>Совета депутатов</w:t>
      </w:r>
      <w:r w:rsidR="00C561E1" w:rsidRPr="00ED2E31">
        <w:rPr>
          <w:rFonts w:ascii="Arial" w:hAnsi="Arial" w:cs="Arial"/>
          <w:bCs/>
          <w:sz w:val="24"/>
          <w:szCs w:val="24"/>
        </w:rPr>
        <w:tab/>
      </w:r>
      <w:r w:rsidR="00C561E1" w:rsidRPr="00ED2E31">
        <w:rPr>
          <w:rFonts w:ascii="Arial" w:hAnsi="Arial" w:cs="Arial"/>
          <w:bCs/>
          <w:sz w:val="24"/>
          <w:szCs w:val="24"/>
        </w:rPr>
        <w:tab/>
      </w:r>
      <w:r w:rsidR="00C561E1" w:rsidRPr="00ED2E31">
        <w:rPr>
          <w:rFonts w:ascii="Arial" w:hAnsi="Arial" w:cs="Arial"/>
          <w:bCs/>
          <w:sz w:val="24"/>
          <w:szCs w:val="24"/>
        </w:rPr>
        <w:tab/>
      </w:r>
      <w:r w:rsidR="00C561E1" w:rsidRPr="00ED2E31">
        <w:rPr>
          <w:rFonts w:ascii="Arial" w:hAnsi="Arial" w:cs="Arial"/>
          <w:bCs/>
          <w:sz w:val="24"/>
          <w:szCs w:val="24"/>
        </w:rPr>
        <w:tab/>
      </w:r>
      <w:r w:rsidR="00C561E1" w:rsidRPr="00ED2E31">
        <w:rPr>
          <w:rFonts w:ascii="Arial" w:hAnsi="Arial" w:cs="Arial"/>
          <w:bCs/>
          <w:sz w:val="24"/>
          <w:szCs w:val="24"/>
        </w:rPr>
        <w:tab/>
      </w:r>
      <w:r w:rsidR="00ED2E31">
        <w:rPr>
          <w:rFonts w:ascii="Arial" w:hAnsi="Arial" w:cs="Arial"/>
          <w:bCs/>
          <w:sz w:val="24"/>
          <w:szCs w:val="24"/>
        </w:rPr>
        <w:tab/>
      </w:r>
      <w:r w:rsidR="00ED2E31">
        <w:rPr>
          <w:rFonts w:ascii="Arial" w:hAnsi="Arial" w:cs="Arial"/>
          <w:bCs/>
          <w:sz w:val="24"/>
          <w:szCs w:val="24"/>
        </w:rPr>
        <w:tab/>
      </w:r>
      <w:r w:rsidR="00ED2E31">
        <w:rPr>
          <w:rFonts w:ascii="Arial" w:hAnsi="Arial" w:cs="Arial"/>
          <w:bCs/>
          <w:sz w:val="24"/>
          <w:szCs w:val="24"/>
        </w:rPr>
        <w:tab/>
      </w:r>
      <w:r w:rsidR="00C561E1" w:rsidRPr="00ED2E31">
        <w:rPr>
          <w:rFonts w:ascii="Arial" w:hAnsi="Arial" w:cs="Arial"/>
          <w:bCs/>
          <w:sz w:val="24"/>
          <w:szCs w:val="24"/>
        </w:rPr>
        <w:t xml:space="preserve"> </w:t>
      </w:r>
      <w:r w:rsidRPr="00ED2E31">
        <w:rPr>
          <w:rFonts w:ascii="Arial" w:hAnsi="Arial" w:cs="Arial"/>
          <w:bCs/>
          <w:sz w:val="24"/>
          <w:szCs w:val="24"/>
        </w:rPr>
        <w:t>Н.И. Шнайдер</w:t>
      </w:r>
    </w:p>
    <w:p w:rsidR="00DB3FA5" w:rsidRPr="00ED2E31" w:rsidRDefault="00DB3FA5" w:rsidP="00DB3FA5">
      <w:pPr>
        <w:rPr>
          <w:rFonts w:ascii="Arial" w:hAnsi="Arial" w:cs="Arial"/>
          <w:bCs/>
          <w:sz w:val="24"/>
          <w:szCs w:val="24"/>
        </w:rPr>
      </w:pPr>
    </w:p>
    <w:p w:rsidR="00DB3FA5" w:rsidRPr="00ED2E31" w:rsidRDefault="00511A0B" w:rsidP="00DB3FA5">
      <w:pPr>
        <w:rPr>
          <w:rFonts w:ascii="Arial" w:hAnsi="Arial" w:cs="Arial"/>
          <w:bCs/>
          <w:sz w:val="24"/>
          <w:szCs w:val="24"/>
        </w:rPr>
      </w:pPr>
      <w:r w:rsidRPr="00ED2E31">
        <w:rPr>
          <w:rFonts w:ascii="Arial" w:hAnsi="Arial" w:cs="Arial"/>
          <w:bCs/>
          <w:sz w:val="24"/>
          <w:szCs w:val="24"/>
        </w:rPr>
        <w:t>Глава сельсовета</w:t>
      </w:r>
      <w:r w:rsidR="00ED2E31">
        <w:rPr>
          <w:rFonts w:ascii="Arial" w:hAnsi="Arial" w:cs="Arial"/>
          <w:bCs/>
          <w:sz w:val="24"/>
          <w:szCs w:val="24"/>
        </w:rPr>
        <w:tab/>
      </w:r>
      <w:r w:rsidR="00ED2E31">
        <w:rPr>
          <w:rFonts w:ascii="Arial" w:hAnsi="Arial" w:cs="Arial"/>
          <w:bCs/>
          <w:sz w:val="24"/>
          <w:szCs w:val="24"/>
        </w:rPr>
        <w:tab/>
      </w:r>
      <w:r w:rsidR="00ED2E31">
        <w:rPr>
          <w:rFonts w:ascii="Arial" w:hAnsi="Arial" w:cs="Arial"/>
          <w:bCs/>
          <w:sz w:val="24"/>
          <w:szCs w:val="24"/>
        </w:rPr>
        <w:tab/>
      </w:r>
      <w:r w:rsidR="00ED2E31">
        <w:rPr>
          <w:rFonts w:ascii="Arial" w:hAnsi="Arial" w:cs="Arial"/>
          <w:bCs/>
          <w:sz w:val="24"/>
          <w:szCs w:val="24"/>
        </w:rPr>
        <w:tab/>
      </w:r>
      <w:r w:rsidR="00ED2E31">
        <w:rPr>
          <w:rFonts w:ascii="Arial" w:hAnsi="Arial" w:cs="Arial"/>
          <w:bCs/>
          <w:sz w:val="24"/>
          <w:szCs w:val="24"/>
        </w:rPr>
        <w:tab/>
      </w:r>
      <w:r w:rsidR="00ED2E31">
        <w:rPr>
          <w:rFonts w:ascii="Arial" w:hAnsi="Arial" w:cs="Arial"/>
          <w:bCs/>
          <w:sz w:val="24"/>
          <w:szCs w:val="24"/>
        </w:rPr>
        <w:tab/>
      </w:r>
      <w:r w:rsidR="00ED2E31">
        <w:rPr>
          <w:rFonts w:ascii="Arial" w:hAnsi="Arial" w:cs="Arial"/>
          <w:bCs/>
          <w:sz w:val="24"/>
          <w:szCs w:val="24"/>
        </w:rPr>
        <w:tab/>
      </w:r>
      <w:r w:rsidR="00ED2E31">
        <w:rPr>
          <w:rFonts w:ascii="Arial" w:hAnsi="Arial" w:cs="Arial"/>
          <w:bCs/>
          <w:sz w:val="24"/>
          <w:szCs w:val="24"/>
        </w:rPr>
        <w:tab/>
      </w:r>
      <w:r w:rsidRPr="00ED2E31">
        <w:rPr>
          <w:rFonts w:ascii="Arial" w:hAnsi="Arial" w:cs="Arial"/>
          <w:bCs/>
          <w:sz w:val="24"/>
          <w:szCs w:val="24"/>
        </w:rPr>
        <w:t>С.В. Махрова</w:t>
      </w:r>
    </w:p>
    <w:p w:rsidR="00DB3FA5" w:rsidRPr="00ED2E31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  <w:r w:rsidRPr="00ED2E31">
        <w:rPr>
          <w:rFonts w:ascii="Arial" w:hAnsi="Arial" w:cs="Arial"/>
          <w:bCs/>
          <w:sz w:val="24"/>
          <w:szCs w:val="24"/>
        </w:rPr>
        <w:br w:type="page"/>
      </w:r>
    </w:p>
    <w:p w:rsidR="00DB3FA5" w:rsidRPr="00ED2E31" w:rsidRDefault="00DB3FA5" w:rsidP="00C42F24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lastRenderedPageBreak/>
        <w:t>Приложение к Решению</w:t>
      </w:r>
      <w:r w:rsidR="00C42F24" w:rsidRPr="00ED2E31">
        <w:rPr>
          <w:rFonts w:ascii="Arial" w:hAnsi="Arial" w:cs="Arial"/>
          <w:sz w:val="24"/>
          <w:szCs w:val="24"/>
        </w:rPr>
        <w:t xml:space="preserve"> </w:t>
      </w:r>
      <w:r w:rsidR="00511A0B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="00C42F24" w:rsidRPr="00ED2E31">
        <w:rPr>
          <w:rFonts w:ascii="Arial" w:hAnsi="Arial" w:cs="Arial"/>
          <w:sz w:val="24"/>
          <w:szCs w:val="24"/>
        </w:rPr>
        <w:t xml:space="preserve"> </w:t>
      </w:r>
      <w:r w:rsidR="00511A0B" w:rsidRPr="00ED2E31">
        <w:rPr>
          <w:rFonts w:ascii="Arial" w:hAnsi="Arial" w:cs="Arial"/>
          <w:sz w:val="24"/>
          <w:szCs w:val="24"/>
        </w:rPr>
        <w:t xml:space="preserve">от </w:t>
      </w:r>
      <w:r w:rsidR="005D4B9A" w:rsidRPr="00ED2E31">
        <w:rPr>
          <w:rFonts w:ascii="Arial" w:hAnsi="Arial" w:cs="Arial"/>
          <w:sz w:val="24"/>
          <w:szCs w:val="24"/>
        </w:rPr>
        <w:t>01.06.2021 №7-24Р</w:t>
      </w:r>
    </w:p>
    <w:p w:rsidR="00DB3FA5" w:rsidRPr="00ED2E31" w:rsidRDefault="00DB3FA5" w:rsidP="00DB3FA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ab/>
        <w:t xml:space="preserve"> </w:t>
      </w:r>
    </w:p>
    <w:p w:rsidR="00DB3FA5" w:rsidRPr="00ED2E31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>ПОРЯДОК</w:t>
      </w:r>
    </w:p>
    <w:p w:rsidR="00DB3FA5" w:rsidRPr="00ED2E31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Pr="00ED2E31">
        <w:rPr>
          <w:rFonts w:ascii="Arial" w:hAnsi="Arial" w:cs="Arial"/>
          <w:b w:val="0"/>
          <w:sz w:val="24"/>
          <w:szCs w:val="24"/>
        </w:rPr>
        <w:t xml:space="preserve">в </w:t>
      </w:r>
      <w:proofErr w:type="spellStart"/>
      <w:r w:rsidR="00511A0B" w:rsidRPr="00ED2E31">
        <w:rPr>
          <w:rFonts w:ascii="Arial" w:hAnsi="Arial" w:cs="Arial"/>
          <w:b w:val="0"/>
          <w:sz w:val="24"/>
          <w:szCs w:val="24"/>
        </w:rPr>
        <w:t>Денисовском</w:t>
      </w:r>
      <w:proofErr w:type="spellEnd"/>
      <w:r w:rsidR="00511A0B" w:rsidRPr="00ED2E31">
        <w:rPr>
          <w:rFonts w:ascii="Arial" w:hAnsi="Arial" w:cs="Arial"/>
          <w:b w:val="0"/>
          <w:sz w:val="24"/>
          <w:szCs w:val="24"/>
        </w:rPr>
        <w:t xml:space="preserve"> сельсовете</w:t>
      </w:r>
    </w:p>
    <w:p w:rsidR="00DB3FA5" w:rsidRPr="00ED2E31" w:rsidRDefault="00DB3FA5" w:rsidP="00DB3FA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DB3FA5" w:rsidRPr="00ED2E31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ED2E31">
        <w:rPr>
          <w:b/>
          <w:sz w:val="24"/>
          <w:szCs w:val="24"/>
        </w:rPr>
        <w:t>ОБЩИЕ ПОЛОЖЕНИЯ</w:t>
      </w:r>
    </w:p>
    <w:p w:rsidR="00DB3FA5" w:rsidRPr="00ED2E31" w:rsidRDefault="00DB3FA5" w:rsidP="001034FB">
      <w:pPr>
        <w:pStyle w:val="ConsPlusNormal"/>
        <w:spacing w:line="240" w:lineRule="auto"/>
        <w:ind w:left="1069" w:firstLine="0"/>
        <w:jc w:val="left"/>
        <w:rPr>
          <w:b/>
          <w:sz w:val="24"/>
          <w:szCs w:val="24"/>
        </w:rPr>
      </w:pPr>
    </w:p>
    <w:p w:rsidR="00DB3FA5" w:rsidRPr="00ED2E31" w:rsidRDefault="00DB3FA5" w:rsidP="001034FB">
      <w:pPr>
        <w:pStyle w:val="ConsPlusNormal"/>
        <w:spacing w:line="240" w:lineRule="auto"/>
        <w:ind w:firstLine="540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C42F24" w:rsidRPr="00ED2E31">
        <w:rPr>
          <w:sz w:val="24"/>
          <w:szCs w:val="24"/>
        </w:rPr>
        <w:t>Денисовском</w:t>
      </w:r>
      <w:proofErr w:type="spellEnd"/>
      <w:r w:rsidR="00C42F24" w:rsidRPr="00ED2E31">
        <w:rPr>
          <w:sz w:val="24"/>
          <w:szCs w:val="24"/>
        </w:rPr>
        <w:t xml:space="preserve"> сельсовете</w:t>
      </w:r>
      <w:r w:rsidRPr="00ED2E31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905032" w:rsidRPr="00ED2E31">
        <w:rPr>
          <w:sz w:val="24"/>
          <w:szCs w:val="24"/>
        </w:rPr>
        <w:t>Денисовском</w:t>
      </w:r>
      <w:proofErr w:type="spellEnd"/>
      <w:r w:rsidR="00905032" w:rsidRPr="00ED2E31">
        <w:rPr>
          <w:sz w:val="24"/>
          <w:szCs w:val="24"/>
        </w:rPr>
        <w:t xml:space="preserve"> сельсовете</w:t>
      </w:r>
      <w:r w:rsidRPr="00ED2E31">
        <w:rPr>
          <w:i/>
          <w:sz w:val="24"/>
          <w:szCs w:val="24"/>
        </w:rPr>
        <w:t>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1.2. Основные понятия, используемые для целей настоящего Порядка: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 xml:space="preserve"> мероприятий, имеющих приоритетное значение для жителей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>, по решению вопросов местного значения или иных вопросов, право решения</w:t>
      </w:r>
      <w:r w:rsidR="001034FB" w:rsidRPr="00ED2E31">
        <w:rPr>
          <w:sz w:val="24"/>
          <w:szCs w:val="24"/>
        </w:rPr>
        <w:t>,</w:t>
      </w:r>
      <w:r w:rsidRPr="00ED2E31">
        <w:rPr>
          <w:sz w:val="24"/>
          <w:szCs w:val="24"/>
        </w:rPr>
        <w:t xml:space="preserve"> которых предоставлено органам местного самоуправления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i/>
          <w:sz w:val="24"/>
          <w:szCs w:val="24"/>
        </w:rPr>
        <w:t>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Порядок определения части территории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i/>
          <w:sz w:val="24"/>
          <w:szCs w:val="24"/>
        </w:rPr>
        <w:t>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2) инициативные платежи</w:t>
      </w:r>
      <w:r w:rsidR="00146374" w:rsidRPr="00ED2E31">
        <w:rPr>
          <w:sz w:val="24"/>
          <w:szCs w:val="24"/>
        </w:rPr>
        <w:t xml:space="preserve"> - </w:t>
      </w:r>
      <w:r w:rsidRPr="00ED2E31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ED2E31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ED2E31">
        <w:rPr>
          <w:color w:val="000000" w:themeColor="text1"/>
          <w:sz w:val="24"/>
          <w:szCs w:val="24"/>
        </w:rPr>
        <w:t xml:space="preserve"> </w:t>
      </w:r>
      <w:r w:rsidRPr="00ED2E31">
        <w:rPr>
          <w:sz w:val="24"/>
          <w:szCs w:val="24"/>
        </w:rPr>
        <w:t xml:space="preserve">Российской Федерации в бюджет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 xml:space="preserve"> в целях реализации конкретных инициативных проектов;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905032" w:rsidRPr="00ED2E31">
        <w:rPr>
          <w:sz w:val="24"/>
          <w:szCs w:val="24"/>
        </w:rPr>
        <w:t>Денисовском</w:t>
      </w:r>
      <w:proofErr w:type="spellEnd"/>
      <w:r w:rsidR="00905032" w:rsidRPr="00ED2E31">
        <w:rPr>
          <w:sz w:val="24"/>
          <w:szCs w:val="24"/>
        </w:rPr>
        <w:t xml:space="preserve"> сельсовете</w:t>
      </w:r>
      <w:r w:rsidRPr="00ED2E31">
        <w:rPr>
          <w:sz w:val="24"/>
          <w:szCs w:val="24"/>
        </w:rPr>
        <w:t xml:space="preserve"> (далее - участники инициативной деятельности):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инициаторы проекта;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администрация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>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конкурсная комиссия;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представительный орган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i/>
          <w:sz w:val="24"/>
          <w:szCs w:val="24"/>
        </w:rPr>
        <w:t>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905032" w:rsidRPr="00ED2E31">
        <w:rPr>
          <w:sz w:val="24"/>
          <w:szCs w:val="24"/>
        </w:rPr>
        <w:t>Денисовский сельсовет</w:t>
      </w:r>
      <w:r w:rsidRPr="00ED2E31" w:rsidDel="00D01988">
        <w:rPr>
          <w:sz w:val="24"/>
          <w:szCs w:val="24"/>
        </w:rPr>
        <w:t xml:space="preserve"> </w:t>
      </w:r>
      <w:r w:rsidRPr="00ED2E31">
        <w:rPr>
          <w:sz w:val="24"/>
          <w:szCs w:val="24"/>
        </w:rPr>
        <w:t xml:space="preserve">является администрация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 xml:space="preserve">. 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905032" w:rsidRPr="00ED2E31">
        <w:rPr>
          <w:sz w:val="24"/>
          <w:szCs w:val="24"/>
        </w:rPr>
        <w:t>Денисовского сельсовета</w:t>
      </w:r>
      <w:r w:rsidRPr="00ED2E31" w:rsidDel="00D01988">
        <w:rPr>
          <w:sz w:val="24"/>
          <w:szCs w:val="24"/>
        </w:rPr>
        <w:t xml:space="preserve"> </w:t>
      </w:r>
      <w:r w:rsidRPr="00ED2E31">
        <w:rPr>
          <w:sz w:val="24"/>
          <w:szCs w:val="24"/>
        </w:rPr>
        <w:t xml:space="preserve">осуществляется администрацией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>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905032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 xml:space="preserve">, в том числе инициативных платежей – средств граждан, </w:t>
      </w:r>
      <w:r w:rsidRPr="00ED2E31">
        <w:rPr>
          <w:sz w:val="24"/>
          <w:szCs w:val="24"/>
        </w:rPr>
        <w:lastRenderedPageBreak/>
        <w:t xml:space="preserve">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ED2E31">
        <w:rPr>
          <w:color w:val="000000" w:themeColor="text1"/>
          <w:sz w:val="24"/>
          <w:szCs w:val="24"/>
        </w:rPr>
        <w:t>добровольной</w:t>
      </w:r>
      <w:r w:rsidRPr="00ED2E31">
        <w:rPr>
          <w:sz w:val="24"/>
          <w:szCs w:val="24"/>
        </w:rPr>
        <w:t xml:space="preserve"> основе и зачисляемых в местный бюджет </w:t>
      </w:r>
      <w:r w:rsidR="00C73748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 xml:space="preserve"> в соответствии с Бюджетным кодексом Российской Федерации.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C73748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>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C73748" w:rsidRPr="00ED2E31">
        <w:rPr>
          <w:sz w:val="24"/>
          <w:szCs w:val="24"/>
        </w:rPr>
        <w:t>Денисовского сельсовета</w:t>
      </w:r>
      <w:r w:rsidRPr="00ED2E31" w:rsidDel="00770D6E">
        <w:rPr>
          <w:sz w:val="24"/>
          <w:szCs w:val="24"/>
        </w:rPr>
        <w:t xml:space="preserve"> </w:t>
      </w:r>
      <w:r w:rsidR="00E47CAC" w:rsidRPr="00ED2E31">
        <w:rPr>
          <w:sz w:val="24"/>
          <w:szCs w:val="24"/>
        </w:rPr>
        <w:t>не должен превышать 5</w:t>
      </w:r>
      <w:r w:rsidR="009419A5" w:rsidRPr="00ED2E31">
        <w:rPr>
          <w:sz w:val="24"/>
          <w:szCs w:val="24"/>
        </w:rPr>
        <w:t>0 000</w:t>
      </w:r>
      <w:r w:rsidRPr="00ED2E31">
        <w:rPr>
          <w:sz w:val="24"/>
          <w:szCs w:val="24"/>
        </w:rPr>
        <w:t xml:space="preserve"> рублей.</w:t>
      </w:r>
    </w:p>
    <w:p w:rsidR="00DB3FA5" w:rsidRPr="00ED2E31" w:rsidRDefault="00DB3FA5" w:rsidP="001034FB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ED2E31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</w:p>
    <w:p w:rsidR="00DB3FA5" w:rsidRPr="00ED2E31" w:rsidRDefault="00DB3FA5" w:rsidP="001034FB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ED2E31">
        <w:rPr>
          <w:rFonts w:ascii="Arial" w:hAnsi="Arial" w:cs="Arial"/>
          <w:b/>
          <w:bCs/>
          <w:sz w:val="24"/>
          <w:szCs w:val="24"/>
        </w:rPr>
        <w:t>2. ПОРЯДОК ВЫДВИЖЕНИЯ ИНИЦИАТИВН</w:t>
      </w:r>
      <w:r w:rsidR="00742164" w:rsidRPr="00ED2E31">
        <w:rPr>
          <w:rFonts w:ascii="Arial" w:hAnsi="Arial" w:cs="Arial"/>
          <w:b/>
          <w:bCs/>
          <w:sz w:val="24"/>
          <w:szCs w:val="24"/>
        </w:rPr>
        <w:t>Ы</w:t>
      </w:r>
      <w:r w:rsidRPr="00ED2E31">
        <w:rPr>
          <w:rFonts w:ascii="Arial" w:hAnsi="Arial" w:cs="Arial"/>
          <w:b/>
          <w:bCs/>
          <w:sz w:val="24"/>
          <w:szCs w:val="24"/>
        </w:rPr>
        <w:t>Х ПРОЕКТОВ</w:t>
      </w:r>
    </w:p>
    <w:p w:rsidR="00DB3FA5" w:rsidRPr="00ED2E31" w:rsidRDefault="00DB3FA5" w:rsidP="001034FB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DB3FA5" w:rsidRPr="00ED2E31" w:rsidRDefault="00DB3FA5" w:rsidP="001034FB">
      <w:pPr>
        <w:pStyle w:val="ConsPlusNormal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2.2. Инициаторами проектов вправе выступить: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- инициативная </w:t>
      </w:r>
      <w:r w:rsidR="009419A5" w:rsidRPr="00ED2E31">
        <w:rPr>
          <w:sz w:val="24"/>
          <w:szCs w:val="24"/>
        </w:rPr>
        <w:t>группа численностью не менее 10</w:t>
      </w:r>
      <w:r w:rsidRPr="00ED2E31">
        <w:rPr>
          <w:sz w:val="24"/>
          <w:szCs w:val="24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C73748" w:rsidRPr="00ED2E31">
        <w:rPr>
          <w:sz w:val="24"/>
          <w:szCs w:val="24"/>
        </w:rPr>
        <w:t>Денисовский сельсовет</w:t>
      </w:r>
      <w:r w:rsidRPr="00ED2E31">
        <w:rPr>
          <w:sz w:val="24"/>
          <w:szCs w:val="24"/>
        </w:rPr>
        <w:t>;</w:t>
      </w:r>
      <w:r w:rsidRPr="00ED2E31">
        <w:rPr>
          <w:rStyle w:val="a5"/>
          <w:b/>
          <w:i/>
          <w:sz w:val="24"/>
          <w:szCs w:val="24"/>
        </w:rPr>
        <w:t xml:space="preserve"> 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i/>
          <w:sz w:val="24"/>
          <w:szCs w:val="24"/>
        </w:rPr>
      </w:pPr>
      <w:r w:rsidRPr="00ED2E31">
        <w:rPr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C73748" w:rsidRPr="00ED2E31">
        <w:rPr>
          <w:sz w:val="24"/>
          <w:szCs w:val="24"/>
        </w:rPr>
        <w:t>Денисовский сельсовет</w:t>
      </w:r>
      <w:r w:rsidRPr="00ED2E31">
        <w:rPr>
          <w:i/>
          <w:sz w:val="24"/>
          <w:szCs w:val="24"/>
        </w:rPr>
        <w:t>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b/>
          <w:i/>
          <w:sz w:val="24"/>
          <w:szCs w:val="24"/>
        </w:rPr>
      </w:pPr>
      <w:r w:rsidRPr="00ED2E31">
        <w:rPr>
          <w:iCs/>
          <w:sz w:val="24"/>
          <w:szCs w:val="24"/>
        </w:rPr>
        <w:t>- староста сельского населенного пункта</w:t>
      </w:r>
      <w:r w:rsidR="00C73748" w:rsidRPr="00ED2E31">
        <w:rPr>
          <w:i/>
          <w:sz w:val="24"/>
          <w:szCs w:val="24"/>
        </w:rPr>
        <w:t xml:space="preserve"> </w:t>
      </w:r>
      <w:r w:rsidR="00C73748" w:rsidRPr="00ED2E31">
        <w:rPr>
          <w:sz w:val="24"/>
          <w:szCs w:val="24"/>
        </w:rPr>
        <w:t>Денисовского сельсовета</w:t>
      </w:r>
      <w:r w:rsidRPr="00ED2E31">
        <w:rPr>
          <w:rStyle w:val="a5"/>
          <w:sz w:val="24"/>
          <w:szCs w:val="24"/>
        </w:rPr>
        <w:footnoteReference w:id="1"/>
      </w:r>
      <w:r w:rsidRPr="00ED2E31">
        <w:rPr>
          <w:sz w:val="24"/>
          <w:szCs w:val="24"/>
        </w:rPr>
        <w:t xml:space="preserve"> (далее также – инициаторы).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2.3. Инициативный проект должен содержать следующие сведения: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1) описание проблемы, решение которой имеет приоритетное значение для жит</w:t>
      </w:r>
      <w:r w:rsidR="00C73748" w:rsidRPr="00ED2E31">
        <w:rPr>
          <w:sz w:val="24"/>
          <w:szCs w:val="24"/>
        </w:rPr>
        <w:t xml:space="preserve">елей муниципального образования Денисовский сельсовет </w:t>
      </w:r>
      <w:r w:rsidRPr="00ED2E31">
        <w:rPr>
          <w:sz w:val="24"/>
          <w:szCs w:val="24"/>
        </w:rPr>
        <w:t>или его части;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2) обоснование предложений по решению указанной проблемы;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5) планируемые сроки реализации инициативного проекта;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="00E47CAC" w:rsidRPr="00ED2E31">
        <w:rPr>
          <w:sz w:val="24"/>
          <w:szCs w:val="24"/>
        </w:rPr>
        <w:t>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</w:p>
    <w:p w:rsidR="00DB3FA5" w:rsidRPr="00ED2E31" w:rsidRDefault="00DB3FA5" w:rsidP="001034FB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ED2E31">
        <w:rPr>
          <w:rFonts w:ascii="Arial" w:hAnsi="Arial" w:cs="Arial"/>
          <w:b/>
          <w:bCs/>
          <w:sz w:val="24"/>
          <w:szCs w:val="24"/>
        </w:rPr>
        <w:t>3. ОБСУЖДЕНИЕ И РАССМОТРЕНИЕ ИН</w:t>
      </w:r>
      <w:r w:rsidR="00742164" w:rsidRPr="00ED2E31">
        <w:rPr>
          <w:rFonts w:ascii="Arial" w:hAnsi="Arial" w:cs="Arial"/>
          <w:b/>
          <w:bCs/>
          <w:sz w:val="24"/>
          <w:szCs w:val="24"/>
        </w:rPr>
        <w:t>И</w:t>
      </w:r>
      <w:r w:rsidRPr="00ED2E31">
        <w:rPr>
          <w:rFonts w:ascii="Arial" w:hAnsi="Arial" w:cs="Arial"/>
          <w:b/>
          <w:bCs/>
          <w:sz w:val="24"/>
          <w:szCs w:val="24"/>
        </w:rPr>
        <w:t>ЦИАТИВНЫХ ПРОЕКТОВ</w:t>
      </w:r>
    </w:p>
    <w:p w:rsidR="00DB3FA5" w:rsidRPr="00ED2E31" w:rsidRDefault="00DB3FA5" w:rsidP="001034FB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lastRenderedPageBreak/>
        <w:t xml:space="preserve">3.1. Инициативный проект до его внесения в администрацию </w:t>
      </w:r>
      <w:r w:rsidR="00C73748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</w:t>
      </w:r>
      <w:r w:rsidR="009419A5" w:rsidRPr="00ED2E31">
        <w:rPr>
          <w:sz w:val="24"/>
          <w:szCs w:val="24"/>
        </w:rPr>
        <w:t xml:space="preserve"> подписями не менее чем  50 </w:t>
      </w:r>
      <w:r w:rsidRPr="00ED2E31">
        <w:rPr>
          <w:sz w:val="24"/>
          <w:szCs w:val="24"/>
        </w:rPr>
        <w:t>граждан</w:t>
      </w:r>
      <w:r w:rsidR="00E47CAC" w:rsidRPr="00ED2E31">
        <w:rPr>
          <w:sz w:val="24"/>
          <w:szCs w:val="24"/>
        </w:rPr>
        <w:t>.</w:t>
      </w:r>
      <w:r w:rsidRPr="00ED2E31">
        <w:rPr>
          <w:sz w:val="24"/>
          <w:szCs w:val="24"/>
        </w:rPr>
        <w:t xml:space="preserve"> 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color w:val="000000"/>
          <w:spacing w:val="3"/>
          <w:sz w:val="24"/>
          <w:szCs w:val="24"/>
        </w:rPr>
      </w:pPr>
      <w:r w:rsidRPr="00ED2E31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="00C73748" w:rsidRPr="00ED2E31">
        <w:rPr>
          <w:color w:val="000000"/>
          <w:spacing w:val="3"/>
          <w:sz w:val="24"/>
          <w:szCs w:val="24"/>
        </w:rPr>
        <w:t xml:space="preserve"> Денисовского сельсовета</w:t>
      </w:r>
      <w:r w:rsidRPr="00ED2E31">
        <w:rPr>
          <w:i/>
          <w:color w:val="000000"/>
          <w:spacing w:val="3"/>
          <w:sz w:val="24"/>
          <w:szCs w:val="24"/>
        </w:rPr>
        <w:t xml:space="preserve"> </w:t>
      </w:r>
      <w:r w:rsidRPr="00ED2E31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color w:val="000000"/>
          <w:spacing w:val="3"/>
          <w:sz w:val="24"/>
          <w:szCs w:val="24"/>
        </w:rPr>
      </w:pPr>
      <w:r w:rsidRPr="00ED2E31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color w:val="000000"/>
          <w:spacing w:val="3"/>
          <w:sz w:val="24"/>
          <w:szCs w:val="24"/>
        </w:rPr>
      </w:pPr>
    </w:p>
    <w:p w:rsidR="00DB3FA5" w:rsidRPr="00ED2E31" w:rsidRDefault="00DB3FA5" w:rsidP="001034FB">
      <w:pPr>
        <w:ind w:firstLine="709"/>
        <w:rPr>
          <w:rFonts w:ascii="Arial" w:hAnsi="Arial" w:cs="Arial"/>
          <w:b/>
          <w:sz w:val="24"/>
          <w:szCs w:val="24"/>
        </w:rPr>
      </w:pPr>
      <w:r w:rsidRPr="00ED2E31">
        <w:rPr>
          <w:rFonts w:ascii="Arial" w:hAnsi="Arial" w:cs="Arial"/>
          <w:b/>
          <w:sz w:val="24"/>
          <w:szCs w:val="24"/>
        </w:rPr>
        <w:t>4. ВНСЕНИЕ ИНИЦИ</w:t>
      </w:r>
      <w:r w:rsidR="00E47CAC" w:rsidRPr="00ED2E31">
        <w:rPr>
          <w:rFonts w:ascii="Arial" w:hAnsi="Arial" w:cs="Arial"/>
          <w:b/>
          <w:sz w:val="24"/>
          <w:szCs w:val="24"/>
        </w:rPr>
        <w:t>АТИВНЫХ ПРОЕКТОВ в Администрацию</w:t>
      </w:r>
      <w:r w:rsidRPr="00ED2E31">
        <w:rPr>
          <w:rFonts w:ascii="Arial" w:hAnsi="Arial" w:cs="Arial"/>
          <w:b/>
          <w:sz w:val="24"/>
          <w:szCs w:val="24"/>
        </w:rPr>
        <w:t xml:space="preserve"> </w:t>
      </w:r>
      <w:r w:rsidR="00C73748" w:rsidRPr="00ED2E31">
        <w:rPr>
          <w:rFonts w:ascii="Arial" w:hAnsi="Arial" w:cs="Arial"/>
          <w:b/>
          <w:bCs/>
          <w:sz w:val="24"/>
          <w:szCs w:val="24"/>
        </w:rPr>
        <w:t>Денисовского сельсовета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color w:val="000000"/>
          <w:spacing w:val="3"/>
          <w:sz w:val="24"/>
          <w:szCs w:val="24"/>
        </w:rPr>
      </w:pPr>
      <w:r w:rsidRPr="00ED2E31">
        <w:rPr>
          <w:sz w:val="24"/>
          <w:szCs w:val="24"/>
        </w:rPr>
        <w:t>4.1. Для проведения конкурсного отбора инициативных проектов</w:t>
      </w:r>
      <w:r w:rsidRPr="00ED2E31">
        <w:rPr>
          <w:color w:val="000000"/>
          <w:spacing w:val="3"/>
          <w:sz w:val="24"/>
          <w:szCs w:val="24"/>
        </w:rPr>
        <w:t xml:space="preserve"> администрацией </w:t>
      </w:r>
      <w:r w:rsidR="00C73748" w:rsidRPr="00ED2E31">
        <w:rPr>
          <w:sz w:val="24"/>
          <w:szCs w:val="24"/>
        </w:rPr>
        <w:t>Денисовского сельсовета</w:t>
      </w:r>
      <w:r w:rsidRPr="00ED2E31">
        <w:rPr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DB3FA5" w:rsidRPr="00ED2E31" w:rsidRDefault="00DB3FA5" w:rsidP="001034FB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ED2E31">
        <w:rPr>
          <w:rFonts w:ascii="Arial" w:hAnsi="Arial" w:cs="Arial"/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C73748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DB3FA5" w:rsidRPr="00ED2E31" w:rsidRDefault="00DB3FA5" w:rsidP="001034FB">
      <w:pPr>
        <w:ind w:firstLine="709"/>
        <w:textAlignment w:val="top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ED2E31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C73748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sz w:val="24"/>
          <w:szCs w:val="24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ED2E31" w:rsidRDefault="00DB3FA5" w:rsidP="001034FB">
      <w:pPr>
        <w:ind w:firstLine="709"/>
        <w:textAlignment w:val="top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 xml:space="preserve">4.3. Информация о внесении инициативного проекта в администрацию </w:t>
      </w:r>
      <w:r w:rsidR="00C73748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sz w:val="24"/>
          <w:szCs w:val="24"/>
        </w:rPr>
        <w:t xml:space="preserve"> подлежит опубликова</w:t>
      </w:r>
      <w:r w:rsidR="00C73748" w:rsidRPr="00ED2E31">
        <w:rPr>
          <w:rFonts w:ascii="Arial" w:hAnsi="Arial" w:cs="Arial"/>
          <w:sz w:val="24"/>
          <w:szCs w:val="24"/>
        </w:rPr>
        <w:t>нию</w:t>
      </w:r>
      <w:r w:rsidR="00C73748" w:rsidRPr="00ED2E31">
        <w:rPr>
          <w:rFonts w:ascii="Arial" w:hAnsi="Arial" w:cs="Arial"/>
          <w:i/>
          <w:sz w:val="24"/>
          <w:szCs w:val="24"/>
        </w:rPr>
        <w:t xml:space="preserve"> </w:t>
      </w:r>
      <w:r w:rsidRPr="00ED2E31">
        <w:rPr>
          <w:rFonts w:ascii="Arial" w:hAnsi="Arial" w:cs="Arial"/>
          <w:sz w:val="24"/>
          <w:szCs w:val="24"/>
        </w:rPr>
        <w:t xml:space="preserve">и размещению на официальном сайте </w:t>
      </w:r>
      <w:r w:rsidR="00C73748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C73748" w:rsidRPr="00ED2E31">
        <w:rPr>
          <w:rFonts w:ascii="Arial" w:hAnsi="Arial" w:cs="Arial"/>
          <w:i/>
          <w:sz w:val="24"/>
          <w:szCs w:val="24"/>
        </w:rPr>
        <w:t xml:space="preserve"> </w:t>
      </w:r>
      <w:r w:rsidR="00C73748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DB3FA5" w:rsidRPr="00ED2E31" w:rsidRDefault="00DB3FA5" w:rsidP="001034FB">
      <w:pPr>
        <w:ind w:firstLine="709"/>
        <w:textAlignment w:val="top"/>
        <w:rPr>
          <w:rFonts w:ascii="Arial" w:hAnsi="Arial" w:cs="Arial"/>
          <w:sz w:val="24"/>
          <w:szCs w:val="24"/>
        </w:rPr>
      </w:pPr>
      <w:r w:rsidRPr="00ED2E31">
        <w:rPr>
          <w:rFonts w:ascii="Arial" w:eastAsiaTheme="minorHAnsi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47CAC" w:rsidRPr="00ED2E31" w:rsidRDefault="00DB3FA5" w:rsidP="001034FB">
      <w:pPr>
        <w:ind w:firstLine="709"/>
        <w:textAlignment w:val="top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1034FB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sz w:val="24"/>
          <w:szCs w:val="24"/>
        </w:rPr>
        <w:t xml:space="preserve"> своих замечаний и предложений по ини</w:t>
      </w:r>
      <w:r w:rsidR="001034FB" w:rsidRPr="00ED2E31">
        <w:rPr>
          <w:rFonts w:ascii="Arial" w:hAnsi="Arial" w:cs="Arial"/>
          <w:sz w:val="24"/>
          <w:szCs w:val="24"/>
        </w:rPr>
        <w:t>циативному проекту в течение 7</w:t>
      </w:r>
      <w:r w:rsidRPr="00ED2E31">
        <w:rPr>
          <w:rFonts w:ascii="Arial" w:hAnsi="Arial" w:cs="Arial"/>
          <w:sz w:val="24"/>
          <w:szCs w:val="24"/>
        </w:rPr>
        <w:t xml:space="preserve"> рабочих дней.</w:t>
      </w:r>
    </w:p>
    <w:p w:rsidR="00DB3FA5" w:rsidRPr="00ED2E31" w:rsidRDefault="00E47CAC" w:rsidP="001034FB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ED2E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DB3FA5" w:rsidRPr="00ED2E31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1034FB" w:rsidRPr="00ED2E31">
        <w:rPr>
          <w:rFonts w:ascii="Arial" w:hAnsi="Arial" w:cs="Arial"/>
          <w:color w:val="000000"/>
          <w:spacing w:val="3"/>
          <w:sz w:val="24"/>
          <w:szCs w:val="24"/>
        </w:rPr>
        <w:t>Денисовского сельсовета</w:t>
      </w:r>
      <w:r w:rsidR="00DB3FA5" w:rsidRPr="00ED2E31">
        <w:rPr>
          <w:rFonts w:ascii="Arial" w:hAnsi="Arial" w:cs="Arial"/>
          <w:color w:val="000000"/>
          <w:spacing w:val="3"/>
          <w:sz w:val="24"/>
          <w:szCs w:val="24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ED2E31" w:rsidRDefault="00DB3FA5" w:rsidP="001034FB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ED2E31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ED2E31" w:rsidRDefault="00DB3FA5" w:rsidP="001034FB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ED2E31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1034FB" w:rsidRPr="00ED2E31">
        <w:rPr>
          <w:rFonts w:ascii="Arial" w:hAnsi="Arial" w:cs="Arial"/>
          <w:spacing w:val="3"/>
          <w:sz w:val="24"/>
          <w:szCs w:val="24"/>
        </w:rPr>
        <w:t>Красноярского края</w:t>
      </w:r>
      <w:r w:rsidRPr="00ED2E31">
        <w:rPr>
          <w:rFonts w:ascii="Arial" w:hAnsi="Arial" w:cs="Arial"/>
          <w:spacing w:val="3"/>
          <w:sz w:val="24"/>
          <w:szCs w:val="24"/>
        </w:rPr>
        <w:t xml:space="preserve">, </w:t>
      </w:r>
      <w:r w:rsidRPr="00ED2E31">
        <w:rPr>
          <w:rFonts w:ascii="Arial" w:hAnsi="Arial" w:cs="Arial"/>
          <w:color w:val="000000"/>
          <w:spacing w:val="3"/>
          <w:sz w:val="24"/>
          <w:szCs w:val="24"/>
        </w:rPr>
        <w:t xml:space="preserve">уставу </w:t>
      </w:r>
      <w:r w:rsidR="001034FB" w:rsidRPr="00ED2E31">
        <w:rPr>
          <w:rFonts w:ascii="Arial" w:hAnsi="Arial" w:cs="Arial"/>
          <w:color w:val="000000"/>
          <w:spacing w:val="3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DB3FA5" w:rsidRPr="00ED2E31" w:rsidRDefault="00DB3FA5" w:rsidP="001034FB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ED2E31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ED2E31" w:rsidRDefault="00DB3FA5" w:rsidP="001034FB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ED2E31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ED2E31" w:rsidRDefault="00DB3FA5" w:rsidP="001034FB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ED2E31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ED2E31" w:rsidRDefault="00DB3FA5" w:rsidP="001034FB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3FA5" w:rsidRPr="00ED2E31" w:rsidRDefault="00DB3FA5" w:rsidP="001034FB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ED2E31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DB3FA5" w:rsidRPr="00ED2E31" w:rsidRDefault="00DB3FA5" w:rsidP="001034FB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DB3FA5" w:rsidRPr="00ED2E31" w:rsidRDefault="00DB3FA5" w:rsidP="001034FB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 xml:space="preserve">5.1. Инициативный проект, внесенный в администрацию </w:t>
      </w:r>
      <w:r w:rsidR="001034FB" w:rsidRPr="00ED2E31">
        <w:rPr>
          <w:rFonts w:ascii="Arial" w:hAnsi="Arial" w:cs="Arial"/>
          <w:color w:val="000000"/>
          <w:spacing w:val="3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ED2E31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1034FB" w:rsidRPr="00ED2E31">
        <w:rPr>
          <w:sz w:val="24"/>
          <w:szCs w:val="24"/>
        </w:rPr>
        <w:t>Денисовского сельсовета</w:t>
      </w:r>
      <w:r w:rsidRPr="00ED2E31">
        <w:rPr>
          <w:i/>
          <w:sz w:val="24"/>
          <w:szCs w:val="24"/>
        </w:rPr>
        <w:t xml:space="preserve"> </w:t>
      </w:r>
      <w:r w:rsidRPr="00ED2E31">
        <w:rPr>
          <w:sz w:val="24"/>
          <w:szCs w:val="24"/>
        </w:rPr>
        <w:t xml:space="preserve">образуется конкурсная комиссия. 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1034FB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>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1034FB" w:rsidRPr="00ED2E31">
        <w:rPr>
          <w:sz w:val="24"/>
          <w:szCs w:val="24"/>
        </w:rPr>
        <w:t>Денисовский сельсовет</w:t>
      </w:r>
      <w:r w:rsidRPr="00ED2E31">
        <w:rPr>
          <w:sz w:val="24"/>
          <w:szCs w:val="24"/>
        </w:rPr>
        <w:t xml:space="preserve">. 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В состав конкурсной комиссии администр</w:t>
      </w:r>
      <w:r w:rsidR="001034FB" w:rsidRPr="00ED2E31">
        <w:rPr>
          <w:sz w:val="24"/>
          <w:szCs w:val="24"/>
        </w:rPr>
        <w:t>ации муниципального образования Денисовский сельсовет</w:t>
      </w:r>
      <w:r w:rsidRPr="00ED2E31">
        <w:rPr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5.6. Председатель конкурсной комиссии: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4)  председательствует на заседаниях конкурсной комиссии.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5.7. Секретарь конкурсной комиссии: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3) оформляет протоколы заседаний конкурсной комиссии.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5.8. Член конкурсной комиссии: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lastRenderedPageBreak/>
        <w:t>2) вносит предложения по вопросам работы конкурсной комиссии;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4) голосует на заседаниях конкурсной комиссии.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ED2E31">
        <w:rPr>
          <w:b/>
          <w:i/>
          <w:sz w:val="24"/>
          <w:szCs w:val="24"/>
        </w:rPr>
        <w:t xml:space="preserve"> 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- время, дату и место проведения конкурсной комиссии;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ED2E31" w:rsidRDefault="00DB3FA5" w:rsidP="001034FB">
      <w:pPr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ED2E31" w:rsidRDefault="00DB3FA5" w:rsidP="001034FB">
      <w:pPr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 xml:space="preserve">5.12. Администрация </w:t>
      </w:r>
      <w:r w:rsidR="001034FB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i/>
          <w:sz w:val="24"/>
          <w:szCs w:val="24"/>
        </w:rPr>
        <w:t xml:space="preserve"> </w:t>
      </w:r>
      <w:r w:rsidRPr="00ED2E31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B3FA5" w:rsidRPr="00ED2E31" w:rsidRDefault="00DB3FA5" w:rsidP="001034FB">
      <w:pPr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ED2E31" w:rsidRDefault="00DB3FA5" w:rsidP="001034FB">
      <w:pPr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ED2E31" w:rsidRDefault="00DB3FA5" w:rsidP="001034FB">
      <w:pPr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 xml:space="preserve">5.13. Администрация </w:t>
      </w:r>
      <w:r w:rsidR="001034FB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="001034FB" w:rsidRPr="00ED2E31">
        <w:rPr>
          <w:rFonts w:ascii="Arial" w:hAnsi="Arial" w:cs="Arial"/>
          <w:i/>
          <w:sz w:val="24"/>
          <w:szCs w:val="24"/>
        </w:rPr>
        <w:t xml:space="preserve"> </w:t>
      </w:r>
      <w:r w:rsidRPr="00ED2E31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0" w:name="P98"/>
      <w:bookmarkEnd w:id="0"/>
    </w:p>
    <w:p w:rsidR="00DB3FA5" w:rsidRPr="00ED2E31" w:rsidRDefault="00DB3FA5" w:rsidP="001034FB">
      <w:pPr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B3FA5" w:rsidRPr="00ED2E31" w:rsidRDefault="00DB3FA5" w:rsidP="001034FB">
      <w:pPr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ED2E31">
          <w:rPr>
            <w:rFonts w:ascii="Arial" w:hAnsi="Arial" w:cs="Arial"/>
            <w:sz w:val="24"/>
            <w:szCs w:val="24"/>
          </w:rPr>
          <w:t>Уставу</w:t>
        </w:r>
      </w:hyperlink>
      <w:r w:rsidRPr="00ED2E31">
        <w:rPr>
          <w:rFonts w:ascii="Arial" w:hAnsi="Arial" w:cs="Arial"/>
          <w:sz w:val="24"/>
          <w:szCs w:val="24"/>
        </w:rPr>
        <w:t xml:space="preserve"> </w:t>
      </w:r>
      <w:r w:rsidR="001034FB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sz w:val="24"/>
          <w:szCs w:val="24"/>
        </w:rPr>
        <w:t>;</w:t>
      </w:r>
    </w:p>
    <w:p w:rsidR="00DB3FA5" w:rsidRPr="00ED2E31" w:rsidRDefault="00DB3FA5" w:rsidP="001034FB">
      <w:pPr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="001034FB" w:rsidRPr="00ED2E31">
        <w:rPr>
          <w:rFonts w:ascii="Arial" w:hAnsi="Arial" w:cs="Arial"/>
          <w:i/>
          <w:sz w:val="24"/>
          <w:szCs w:val="24"/>
        </w:rPr>
        <w:t xml:space="preserve"> </w:t>
      </w:r>
      <w:r w:rsidR="001034FB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sz w:val="24"/>
          <w:szCs w:val="24"/>
        </w:rPr>
        <w:t xml:space="preserve"> необходимых полномочий и прав;</w:t>
      </w:r>
    </w:p>
    <w:p w:rsidR="00DB3FA5" w:rsidRPr="00ED2E31" w:rsidRDefault="00DB3FA5" w:rsidP="001034FB">
      <w:pPr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>4) отсутствие средств бюджета</w:t>
      </w:r>
      <w:r w:rsidR="001034FB" w:rsidRPr="00ED2E31">
        <w:rPr>
          <w:rFonts w:ascii="Arial" w:hAnsi="Arial" w:cs="Arial"/>
          <w:i/>
          <w:sz w:val="24"/>
          <w:szCs w:val="24"/>
        </w:rPr>
        <w:t xml:space="preserve"> </w:t>
      </w:r>
      <w:r w:rsidR="001034FB" w:rsidRPr="00ED2E31">
        <w:rPr>
          <w:rFonts w:ascii="Arial" w:hAnsi="Arial" w:cs="Arial"/>
          <w:sz w:val="24"/>
          <w:szCs w:val="24"/>
        </w:rPr>
        <w:t>Денисовского сельсовета</w:t>
      </w:r>
      <w:r w:rsidRPr="00ED2E31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1" w:name="P102"/>
      <w:bookmarkEnd w:id="1"/>
    </w:p>
    <w:p w:rsidR="00DB3FA5" w:rsidRPr="00ED2E31" w:rsidRDefault="00DB3FA5" w:rsidP="001034FB">
      <w:pPr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ED2E31" w:rsidRDefault="00DB3FA5" w:rsidP="001034FB">
      <w:pPr>
        <w:ind w:firstLine="709"/>
        <w:rPr>
          <w:rFonts w:ascii="Arial" w:hAnsi="Arial" w:cs="Arial"/>
          <w:sz w:val="24"/>
          <w:szCs w:val="24"/>
        </w:rPr>
      </w:pPr>
      <w:r w:rsidRPr="00ED2E31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DB3FA5" w:rsidRPr="00ED2E31" w:rsidRDefault="00DB3FA5" w:rsidP="001034FB">
      <w:pPr>
        <w:pStyle w:val="ConsPlusNormal"/>
        <w:spacing w:line="240" w:lineRule="auto"/>
        <w:ind w:firstLine="540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5.14. Администрация</w:t>
      </w:r>
      <w:r w:rsidR="001034FB" w:rsidRPr="00ED2E31">
        <w:rPr>
          <w:i/>
          <w:sz w:val="24"/>
          <w:szCs w:val="24"/>
        </w:rPr>
        <w:t xml:space="preserve"> </w:t>
      </w:r>
      <w:r w:rsidR="001034FB" w:rsidRPr="00ED2E31">
        <w:rPr>
          <w:sz w:val="24"/>
          <w:szCs w:val="24"/>
        </w:rPr>
        <w:t>Денисовского сельсовета</w:t>
      </w:r>
      <w:r w:rsidRPr="00ED2E31">
        <w:rPr>
          <w:sz w:val="24"/>
          <w:szCs w:val="24"/>
        </w:rPr>
        <w:t xml:space="preserve"> вправе, а в случае, предусмотренном </w:t>
      </w:r>
      <w:hyperlink w:anchor="P102" w:history="1">
        <w:r w:rsidRPr="00ED2E31">
          <w:rPr>
            <w:sz w:val="24"/>
            <w:szCs w:val="24"/>
          </w:rPr>
          <w:t>подпунктом 5 пункта 5.13</w:t>
        </w:r>
      </w:hyperlink>
      <w:r w:rsidRPr="00ED2E31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ED2E31" w:rsidRDefault="00DB3FA5" w:rsidP="001034FB">
      <w:pPr>
        <w:rPr>
          <w:rFonts w:ascii="Arial" w:hAnsi="Arial" w:cs="Arial"/>
          <w:sz w:val="24"/>
          <w:szCs w:val="24"/>
        </w:rPr>
      </w:pPr>
    </w:p>
    <w:p w:rsidR="00DB3FA5" w:rsidRPr="00ED2E31" w:rsidRDefault="00DB3FA5" w:rsidP="001034FB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ED2E31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B3FA5" w:rsidRPr="00ED2E31" w:rsidRDefault="00DB3FA5" w:rsidP="001034FB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 xml:space="preserve">6.2. </w:t>
      </w:r>
      <w:r w:rsidRPr="00ED2E31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</w:t>
      </w:r>
      <w:r w:rsidR="001034FB" w:rsidRPr="00ED2E31">
        <w:rPr>
          <w:color w:val="000000"/>
          <w:spacing w:val="3"/>
          <w:sz w:val="24"/>
          <w:szCs w:val="24"/>
        </w:rPr>
        <w:t>опубликованию</w:t>
      </w:r>
      <w:r w:rsidR="001034FB" w:rsidRPr="00ED2E31">
        <w:rPr>
          <w:i/>
          <w:color w:val="000000"/>
          <w:spacing w:val="3"/>
          <w:sz w:val="24"/>
          <w:szCs w:val="24"/>
        </w:rPr>
        <w:t xml:space="preserve"> </w:t>
      </w:r>
      <w:r w:rsidRPr="00ED2E31">
        <w:rPr>
          <w:color w:val="000000"/>
          <w:spacing w:val="3"/>
          <w:sz w:val="24"/>
          <w:szCs w:val="24"/>
        </w:rPr>
        <w:t xml:space="preserve">и размещению на официальном сайте </w:t>
      </w:r>
      <w:r w:rsidR="001034FB" w:rsidRPr="00ED2E31">
        <w:rPr>
          <w:sz w:val="24"/>
          <w:szCs w:val="24"/>
        </w:rPr>
        <w:t>Денисовского сельсовета</w:t>
      </w:r>
      <w:r w:rsidRPr="00ED2E31" w:rsidDel="00F504A1">
        <w:rPr>
          <w:color w:val="000000"/>
          <w:spacing w:val="3"/>
          <w:sz w:val="24"/>
          <w:szCs w:val="24"/>
        </w:rPr>
        <w:t xml:space="preserve"> </w:t>
      </w:r>
      <w:r w:rsidRPr="00ED2E31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ED2E31" w:rsidRDefault="00DB3FA5" w:rsidP="001034F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ED2E31">
        <w:rPr>
          <w:sz w:val="24"/>
          <w:szCs w:val="24"/>
        </w:rPr>
        <w:t>В сельском населенном пункте о</w:t>
      </w:r>
      <w:r w:rsidRPr="00ED2E31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ED2E31">
        <w:rPr>
          <w:sz w:val="24"/>
          <w:szCs w:val="24"/>
        </w:rPr>
        <w:t>может доводиться до сведения граждан старостой сельского населенного пункта.</w:t>
      </w:r>
      <w:bookmarkStart w:id="2" w:name="_GoBack"/>
      <w:bookmarkEnd w:id="2"/>
    </w:p>
    <w:sectPr w:rsidR="00DB3FA5" w:rsidRPr="00ED2E31" w:rsidSect="00B861B6">
      <w:footerReference w:type="default" r:id="rId9"/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15" w:rsidRDefault="00A63515" w:rsidP="00DB3FA5">
      <w:r>
        <w:separator/>
      </w:r>
    </w:p>
  </w:endnote>
  <w:endnote w:type="continuationSeparator" w:id="0">
    <w:p w:rsidR="00A63515" w:rsidRDefault="00A63515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6E" w:rsidRPr="00C46D38" w:rsidRDefault="0072146E" w:rsidP="00511A0B">
    <w:pPr>
      <w:pStyle w:val="a9"/>
      <w:rPr>
        <w:sz w:val="16"/>
        <w:szCs w:val="16"/>
      </w:rPr>
    </w:pPr>
  </w:p>
  <w:p w:rsidR="0072146E" w:rsidRDefault="007214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15" w:rsidRDefault="00A63515" w:rsidP="00DB3FA5">
      <w:r>
        <w:separator/>
      </w:r>
    </w:p>
  </w:footnote>
  <w:footnote w:type="continuationSeparator" w:id="0">
    <w:p w:rsidR="00A63515" w:rsidRDefault="00A63515" w:rsidP="00DB3FA5">
      <w:r>
        <w:continuationSeparator/>
      </w:r>
    </w:p>
  </w:footnote>
  <w:footnote w:id="1">
    <w:p w:rsidR="00DB3FA5" w:rsidRPr="00F360AF" w:rsidRDefault="00DB3FA5" w:rsidP="00DB3FA5">
      <w:pPr>
        <w:pStyle w:val="a3"/>
        <w:tabs>
          <w:tab w:val="left" w:pos="0"/>
        </w:tabs>
        <w:jc w:val="both"/>
        <w:rPr>
          <w:bCs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B"/>
    <w:rsid w:val="00016C1E"/>
    <w:rsid w:val="000B53B9"/>
    <w:rsid w:val="001034FB"/>
    <w:rsid w:val="00146374"/>
    <w:rsid w:val="001809E5"/>
    <w:rsid w:val="001961CB"/>
    <w:rsid w:val="0022289C"/>
    <w:rsid w:val="004C5DD3"/>
    <w:rsid w:val="00511A0B"/>
    <w:rsid w:val="005A185B"/>
    <w:rsid w:val="005D4B9A"/>
    <w:rsid w:val="006166D8"/>
    <w:rsid w:val="006F73BB"/>
    <w:rsid w:val="0072146E"/>
    <w:rsid w:val="00742164"/>
    <w:rsid w:val="007D523E"/>
    <w:rsid w:val="00885087"/>
    <w:rsid w:val="00905032"/>
    <w:rsid w:val="009154EF"/>
    <w:rsid w:val="0091624F"/>
    <w:rsid w:val="009419A5"/>
    <w:rsid w:val="00A3663D"/>
    <w:rsid w:val="00A63515"/>
    <w:rsid w:val="00A97812"/>
    <w:rsid w:val="00AB3648"/>
    <w:rsid w:val="00B861B6"/>
    <w:rsid w:val="00C42F24"/>
    <w:rsid w:val="00C561E1"/>
    <w:rsid w:val="00C73748"/>
    <w:rsid w:val="00CF6D7B"/>
    <w:rsid w:val="00DB3FA5"/>
    <w:rsid w:val="00E47CAC"/>
    <w:rsid w:val="00E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6906"/>
  <w15:docId w15:val="{75050F68-69F3-45B6-8526-8C61F48A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1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721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4B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4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Сельсовет</cp:lastModifiedBy>
  <cp:revision>13</cp:revision>
  <cp:lastPrinted>2021-07-05T06:40:00Z</cp:lastPrinted>
  <dcterms:created xsi:type="dcterms:W3CDTF">2021-06-03T06:04:00Z</dcterms:created>
  <dcterms:modified xsi:type="dcterms:W3CDTF">2021-07-07T03:57:00Z</dcterms:modified>
</cp:coreProperties>
</file>